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  <w:r>
        <w:rPr>
          <w:rStyle w:val="Aucun"/>
          <w:rFonts w:ascii="Hoefler Text" w:hAnsi="Hoefler Text"/>
          <w:outline w:val="0"/>
          <w:color w:val="5e5e5e"/>
          <w:u w:val="single"/>
          <w:rtl w:val="0"/>
          <w:lang w:val="fr-FR"/>
          <w14:textFill>
            <w14:solidFill>
              <w14:srgbClr w14:val="5E5E5E"/>
            </w14:solidFill>
          </w14:textFill>
        </w:rPr>
        <w:t>Pr</w:t>
      </w:r>
      <w:r>
        <w:rPr>
          <w:rStyle w:val="Aucun"/>
          <w:rFonts w:ascii="Hoefler Text" w:hAnsi="Hoefler Text" w:hint="default"/>
          <w:outline w:val="0"/>
          <w:color w:val="5e5e5e"/>
          <w:u w:val="single"/>
          <w:rtl w:val="0"/>
          <w:lang w:val="fr-FR"/>
          <w14:textFill>
            <w14:solidFill>
              <w14:srgbClr w14:val="5E5E5E"/>
            </w14:solidFill>
          </w14:textFill>
        </w:rPr>
        <w:t>é</w:t>
      </w:r>
      <w:r>
        <w:rPr>
          <w:rStyle w:val="Aucun"/>
          <w:rFonts w:ascii="Hoefler Text" w:hAnsi="Hoefler Text"/>
          <w:outline w:val="0"/>
          <w:color w:val="5e5e5e"/>
          <w:u w:val="single"/>
          <w:rtl w:val="0"/>
          <w:lang w:val="fr-FR"/>
          <w14:textFill>
            <w14:solidFill>
              <w14:srgbClr w14:val="5E5E5E"/>
            </w14:solidFill>
          </w14:textFill>
        </w:rPr>
        <w:t>nom de l</w:t>
      </w:r>
      <w:r>
        <w:rPr>
          <w:rStyle w:val="Aucun"/>
          <w:rFonts w:ascii="Hoefler Text" w:hAnsi="Hoefler Text" w:hint="default"/>
          <w:outline w:val="0"/>
          <w:color w:val="5e5e5e"/>
          <w:u w:val="single"/>
          <w:rtl w:val="0"/>
          <w:lang w:val="fr-FR"/>
          <w14:textFill>
            <w14:solidFill>
              <w14:srgbClr w14:val="5E5E5E"/>
            </w14:solidFill>
          </w14:textFill>
        </w:rPr>
        <w:t>’</w:t>
      </w:r>
      <w:r>
        <w:rPr>
          <w:rStyle w:val="Aucun"/>
          <w:rFonts w:ascii="Hoefler Text" w:hAnsi="Hoefler Text"/>
          <w:outline w:val="0"/>
          <w:color w:val="5e5e5e"/>
          <w:u w:val="single"/>
          <w:rtl w:val="0"/>
          <w:lang w:val="fr-FR"/>
          <w14:textFill>
            <w14:solidFill>
              <w14:srgbClr w14:val="5E5E5E"/>
            </w14:solidFill>
          </w14:textFill>
        </w:rPr>
        <w:t>enfant :</w:t>
      </w:r>
      <w:r>
        <w:rPr>
          <w:rFonts w:ascii="Hoefler Text" w:hAnsi="Hoefler Text"/>
          <w:outline w:val="0"/>
          <w:color w:val="5e5e5e"/>
          <w:rtl w:val="0"/>
          <w:lang w:val="fr-FR"/>
          <w14:textFill>
            <w14:solidFill>
              <w14:srgbClr w14:val="5E5E5E"/>
            </w14:solidFill>
          </w14:textFill>
        </w:rPr>
        <w:t xml:space="preserve"> </w:t>
        <w:tab/>
        <w:tab/>
        <w:tab/>
        <w:tab/>
        <w:tab/>
        <w:tab/>
        <w:tab/>
        <w:tab/>
      </w:r>
      <w:r>
        <w:rPr>
          <w:rStyle w:val="Aucun"/>
          <w:rFonts w:ascii="Hoefler Text" w:hAnsi="Hoefler Text" w:hint="default"/>
          <w:outline w:val="0"/>
          <w:color w:val="5e5e5e"/>
          <w:u w:val="single"/>
          <w:rtl w:val="0"/>
          <w:lang w:val="fr-FR"/>
          <w14:textFill>
            <w14:solidFill>
              <w14:srgbClr w14:val="5E5E5E"/>
            </w14:solidFill>
          </w14:textFill>
        </w:rPr>
        <w:t>Â</w:t>
      </w:r>
      <w:r>
        <w:rPr>
          <w:rStyle w:val="Aucun"/>
          <w:rFonts w:ascii="Hoefler Text" w:hAnsi="Hoefler Text"/>
          <w:outline w:val="0"/>
          <w:color w:val="5e5e5e"/>
          <w:u w:val="single"/>
          <w:rtl w:val="0"/>
          <w:lang w:val="fr-FR"/>
          <w14:textFill>
            <w14:solidFill>
              <w14:srgbClr w14:val="5E5E5E"/>
            </w14:solidFill>
          </w14:textFill>
        </w:rPr>
        <w:t>ge :</w:t>
      </w:r>
      <w:r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-98201</wp:posOffset>
            </wp:positionH>
            <wp:positionV relativeFrom="line">
              <wp:posOffset>166989</wp:posOffset>
            </wp:positionV>
            <wp:extent cx="9435637" cy="4020214"/>
            <wp:effectExtent l="0" t="0" r="0" b="0"/>
            <wp:wrapNone/>
            <wp:docPr id="1073741827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3712" t="22159" r="19050" b="37360"/>
                    <a:stretch>
                      <a:fillRect/>
                    </a:stretch>
                  </pic:blipFill>
                  <pic:spPr>
                    <a:xfrm>
                      <a:off x="0" y="0"/>
                      <a:ext cx="9435637" cy="40202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p>
      <w:pPr>
        <w:pStyle w:val="Corps"/>
        <w:rPr>
          <w:rStyle w:val="Aucun"/>
          <w:rFonts w:ascii="Hoefler Text" w:cs="Hoefler Text" w:hAnsi="Hoefler Text" w:eastAsia="Hoefler Text"/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</w:p>
    <w:tbl>
      <w:tblPr>
        <w:tblW w:w="1456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12"/>
        <w:gridCol w:w="2913"/>
        <w:gridCol w:w="2912"/>
        <w:gridCol w:w="2913"/>
        <w:gridCol w:w="2913"/>
      </w:tblGrid>
      <w:tr>
        <w:tblPrEx>
          <w:shd w:val="clear" w:color="auto" w:fill="auto"/>
        </w:tblPrEx>
        <w:trPr>
          <w:trHeight w:val="240" w:hRule="atLeast"/>
        </w:trPr>
        <w:tc>
          <w:tcPr>
            <w:tcW w:type="dxa" w:w="14563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b92c0"/>
                <w:rtl w:val="0"/>
                <w14:textFill>
                  <w14:solidFill>
                    <w14:srgbClr w14:val="2B92C0"/>
                  </w14:solidFill>
                </w14:textFill>
              </w:rPr>
              <w:t>L</w:t>
            </w:r>
            <w:r>
              <w:rPr>
                <w:rFonts w:ascii="Hoefler Text" w:hAnsi="Hoefler Text" w:hint="default"/>
                <w:outline w:val="0"/>
                <w:color w:val="2b92c0"/>
                <w:rtl w:val="0"/>
                <w14:textFill>
                  <w14:solidFill>
                    <w14:srgbClr w14:val="2B92C0"/>
                  </w14:solidFill>
                </w14:textFill>
              </w:rPr>
              <w:t>é</w:t>
            </w:r>
            <w:r>
              <w:rPr>
                <w:rFonts w:ascii="Hoefler Text" w:hAnsi="Hoefler Text"/>
                <w:outline w:val="0"/>
                <w:color w:val="2b92c0"/>
                <w:rtl w:val="0"/>
                <w14:textFill>
                  <w14:solidFill>
                    <w14:srgbClr w14:val="2B92C0"/>
                  </w14:solidFill>
                </w14:textFill>
              </w:rPr>
              <w:t>gende</w:t>
            </w:r>
          </w:p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32b1ec"/>
                <w:sz w:val="16"/>
                <w:szCs w:val="16"/>
                <w:rtl w:val="0"/>
                <w14:textFill>
                  <w14:solidFill>
                    <w14:srgbClr w14:val="32B1EC"/>
                  </w14:solidFill>
                </w14:textFill>
              </w:rPr>
              <w:t>Nature du choix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32b1ec"/>
                <w:sz w:val="16"/>
                <w:szCs w:val="16"/>
                <w:rtl w:val="0"/>
                <w14:textFill>
                  <w14:solidFill>
                    <w14:srgbClr w14:val="32B1EC"/>
                  </w14:solidFill>
                </w14:textFill>
              </w:rPr>
              <w:t>Nature de la pr</w:t>
            </w:r>
            <w:r>
              <w:rPr>
                <w:rFonts w:ascii="Hoefler Text" w:hAnsi="Hoefler Text" w:hint="default"/>
                <w:outline w:val="0"/>
                <w:color w:val="32b1ec"/>
                <w:sz w:val="16"/>
                <w:szCs w:val="16"/>
                <w:rtl w:val="0"/>
                <w14:textFill>
                  <w14:solidFill>
                    <w14:srgbClr w14:val="32B1EC"/>
                  </w14:solidFill>
                </w14:textFill>
              </w:rPr>
              <w:t>é</w:t>
            </w:r>
            <w:r>
              <w:rPr>
                <w:rFonts w:ascii="Hoefler Text" w:hAnsi="Hoefler Text"/>
                <w:outline w:val="0"/>
                <w:color w:val="32b1ec"/>
                <w:sz w:val="16"/>
                <w:szCs w:val="16"/>
                <w:rtl w:val="0"/>
                <w14:textFill>
                  <w14:solidFill>
                    <w14:srgbClr w14:val="32B1EC"/>
                  </w14:solidFill>
                </w14:textFill>
              </w:rPr>
              <w:t>sentation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32b1ec"/>
                <w:sz w:val="16"/>
                <w:szCs w:val="16"/>
                <w:rtl w:val="0"/>
                <w14:textFill>
                  <w14:solidFill>
                    <w14:srgbClr w14:val="32B1EC"/>
                  </w14:solidFill>
                </w14:textFill>
              </w:rPr>
              <w:t>Nature du travail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32b1ec"/>
                <w:sz w:val="16"/>
                <w:szCs w:val="16"/>
                <w:rtl w:val="0"/>
                <w14:textFill>
                  <w14:solidFill>
                    <w14:srgbClr w14:val="32B1EC"/>
                  </w14:solidFill>
                </w14:textFill>
              </w:rPr>
              <w:t>Rangement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32b1ec"/>
                <w:sz w:val="16"/>
                <w:szCs w:val="16"/>
                <w:rtl w:val="0"/>
                <w14:textFill>
                  <w14:solidFill>
                    <w14:srgbClr w14:val="32B1EC"/>
                  </w14:solidFill>
                </w14:textFill>
              </w:rPr>
              <w:t>Divers</w:t>
            </w:r>
          </w:p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oefler Text" w:hAnsi="Hoefler Text"/>
                <w:outline w:val="0"/>
                <w:color w:val="2b92c0"/>
                <w:sz w:val="16"/>
                <w:szCs w:val="16"/>
                <w:rtl w:val="0"/>
                <w:lang w:val="it-IT"/>
                <w14:textFill>
                  <w14:solidFill>
                    <w14:srgbClr w14:val="2B92C0"/>
                  </w14:solidFill>
                </w14:textFill>
              </w:rPr>
              <w:t xml:space="preserve">(ca)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choix autonome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14:textFill>
                  <w14:solidFill>
                    <w14:srgbClr w14:val="2783AB"/>
                  </w14:solidFill>
                </w14:textFill>
              </w:rPr>
              <w:t xml:space="preserve">(Y.)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initiale de l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1"/>
                <w14:textFill>
                  <w14:solidFill>
                    <w14:srgbClr w14:val="5E5E5E"/>
                  </w14:solidFill>
                </w14:textFill>
              </w:rPr>
              <w:t>’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it-IT"/>
                <w14:textFill>
                  <w14:solidFill>
                    <w14:srgbClr w14:val="5E5E5E"/>
                  </w14:solidFill>
                </w14:textFill>
              </w:rPr>
              <w:t>adulte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14:textFill>
                  <w14:solidFill>
                    <w14:srgbClr w14:val="2783AB"/>
                  </w14:solidFill>
                </w14:textFill>
              </w:rPr>
              <w:t>(ta)</w:t>
            </w: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 xml:space="preserve">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travail autonome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en-US"/>
                <w14:textFill>
                  <w14:solidFill>
                    <w14:srgbClr w14:val="2783AB"/>
                  </w14:solidFill>
                </w14:textFill>
              </w:rPr>
              <w:t>&gt;(a)</w:t>
            </w: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 xml:space="preserve">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rangement autonome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pt-PT"/>
                <w14:textFill>
                  <w14:solidFill>
                    <w14:srgbClr w14:val="2783AB"/>
                  </w14:solidFill>
                </w14:textFill>
              </w:rPr>
              <w:t>(GC)</w:t>
            </w: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 xml:space="preserve">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Gr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â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ce et Courtoisie</w:t>
            </w: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oefler Text" w:hAnsi="Hoefler Text"/>
                <w:outline w:val="0"/>
                <w:color w:val="2b92c0"/>
                <w:sz w:val="16"/>
                <w:szCs w:val="16"/>
                <w:rtl w:val="0"/>
                <w14:textFill>
                  <w14:solidFill>
                    <w14:srgbClr w14:val="2B92C0"/>
                  </w14:solidFill>
                </w14:textFill>
              </w:rPr>
              <w:t xml:space="preserve">(cs)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choix sugg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é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14:textFill>
                  <w14:solidFill>
                    <w14:srgbClr w14:val="5E5E5E"/>
                  </w14:solidFill>
                </w14:textFill>
              </w:rPr>
              <w:t>r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é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>(</w:t>
            </w:r>
            <w:r>
              <w:rPr>
                <w:rStyle w:val="Aucun"/>
                <w:rFonts w:ascii="Times New Roman" w:hAnsi="Times New Roman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>1</w:t>
            </w: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 xml:space="preserve">) </w:t>
            </w:r>
            <w:r>
              <w:rPr>
                <w:rStyle w:val="Aucun"/>
                <w:rFonts w:ascii="Times New Roman" w:hAnsi="Times New Roman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1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 xml:space="preserve"> è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re pr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é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sentation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14:textFill>
                  <w14:solidFill>
                    <w14:srgbClr w14:val="2783AB"/>
                  </w14:solidFill>
                </w14:textFill>
              </w:rPr>
              <w:t>(pr</w:t>
            </w:r>
            <w:r>
              <w:rPr>
                <w:rFonts w:ascii="Hoefler Text" w:hAnsi="Hoefler Text" w:hint="defaul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>é</w:t>
            </w: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14:textFill>
                  <w14:solidFill>
                    <w14:srgbClr w14:val="2783AB"/>
                  </w14:solidFill>
                </w14:textFill>
              </w:rPr>
              <w:t>nom)</w:t>
            </w: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 xml:space="preserve">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de l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’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enfant collaborateur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en-US"/>
                <w14:textFill>
                  <w14:solidFill>
                    <w14:srgbClr w14:val="2783AB"/>
                  </w14:solidFill>
                </w14:textFill>
              </w:rPr>
              <w:t>&gt;(A.)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 xml:space="preserve"> rangement impuls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par l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’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adulte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14:textFill>
                  <w14:solidFill>
                    <w14:srgbClr w14:val="2783AB"/>
                  </w14:solidFill>
                </w14:textFill>
              </w:rPr>
              <w:t xml:space="preserve">(S)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Snack</w:t>
            </w:r>
          </w:p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oefler Text" w:hAnsi="Hoefler Text"/>
                <w:outline w:val="0"/>
                <w:color w:val="2b92c0"/>
                <w:sz w:val="16"/>
                <w:szCs w:val="16"/>
                <w:rtl w:val="0"/>
                <w:lang w:val="it-IT"/>
                <w14:textFill>
                  <w14:solidFill>
                    <w14:srgbClr w14:val="2B92C0"/>
                  </w14:solidFill>
                </w14:textFill>
              </w:rPr>
              <w:t xml:space="preserve">(cd)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choix dirig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é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>(</w:t>
            </w:r>
            <w:r>
              <w:rPr>
                <w:rStyle w:val="Aucun"/>
                <w:rFonts w:ascii="Times New Roman" w:hAnsi="Times New Roman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>2</w:t>
            </w: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>)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 xml:space="preserve"> activit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repr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é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sent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é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 xml:space="preserve">e 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14:textFill>
                  <w14:solidFill>
                    <w14:srgbClr w14:val="2783AB"/>
                  </w14:solidFill>
                </w14:textFill>
              </w:rPr>
              <w:t>(obs)</w:t>
            </w: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 xml:space="preserve">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observation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14:textFill>
                  <w14:solidFill>
                    <w14:srgbClr w14:val="2783AB"/>
                  </w14:solidFill>
                </w14:textFill>
              </w:rPr>
              <w:t>(B)</w:t>
            </w: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 xml:space="preserve">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Biblioth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è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que</w:t>
            </w:r>
          </w:p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oefler Text" w:hAnsi="Hoefler Text"/>
                <w:outline w:val="0"/>
                <w:color w:val="2b92c0"/>
                <w:sz w:val="16"/>
                <w:szCs w:val="16"/>
                <w:rtl w:val="0"/>
                <w:lang w:val="it-IT"/>
                <w14:textFill>
                  <w14:solidFill>
                    <w14:srgbClr w14:val="2B92C0"/>
                  </w14:solidFill>
                </w14:textFill>
              </w:rPr>
              <w:t>(ce)</w:t>
            </w:r>
            <w:r>
              <w:rPr>
                <w:rFonts w:ascii="Hoefler Text" w:hAnsi="Hoefler Text"/>
                <w:outline w:val="0"/>
                <w:color w:val="2b92c0"/>
                <w:sz w:val="16"/>
                <w:szCs w:val="16"/>
                <w:rtl w:val="0"/>
                <w:lang w:val="fr-FR"/>
                <w14:textFill>
                  <w14:solidFill>
                    <w14:srgbClr w14:val="2B92C0"/>
                  </w14:solidFill>
                </w14:textFill>
              </w:rPr>
              <w:t xml:space="preserve">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choix influenc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 xml:space="preserve">par un enfant 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14:textFill>
                  <w14:solidFill>
                    <w14:srgbClr w14:val="2783AB"/>
                  </w14:solidFill>
                </w14:textFill>
              </w:rPr>
              <w:t>(pi</w:t>
            </w: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 xml:space="preserve">) 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point d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’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int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é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r</w:t>
            </w:r>
            <w:r>
              <w:rPr>
                <w:rStyle w:val="Aucun"/>
                <w:rFonts w:ascii="Hoefler Text" w:hAnsi="Hoefler Text" w:hint="defaul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ê</w:t>
            </w:r>
            <w:r>
              <w:rPr>
                <w:rStyle w:val="Aucun"/>
                <w:rFonts w:ascii="Hoefler Text" w:hAnsi="Hoefler Text"/>
                <w:outline w:val="0"/>
                <w:color w:val="5e5e5e"/>
                <w:sz w:val="16"/>
                <w:szCs w:val="16"/>
                <w:rtl w:val="0"/>
                <w:lang w:val="fr-FR"/>
                <w14:textFill>
                  <w14:solidFill>
                    <w14:srgbClr w14:val="5E5E5E"/>
                  </w14:solidFill>
                </w14:textFill>
              </w:rPr>
              <w:t>t</w:t>
            </w:r>
            <w:r>
              <w:rPr>
                <w:rFonts w:ascii="Hoefler Text" w:hAnsi="Hoefler Text"/>
                <w:outline w:val="0"/>
                <w:color w:val="2783ab"/>
                <w:sz w:val="16"/>
                <w:szCs w:val="16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 xml:space="preserve"> </w:t>
            </w:r>
          </w:p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</w:pPr>
    </w:p>
    <w:sectPr>
      <w:headerReference w:type="default" r:id="rId5"/>
      <w:footerReference w:type="default" r:id="rId6"/>
      <w:pgSz w:w="16838" w:h="11906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7285"/>
        <w:tab w:val="right" w:pos="14570"/>
        <w:tab w:val="clear" w:pos="9020"/>
      </w:tabs>
      <w:jc w:val="left"/>
    </w:pPr>
    <w:r>
      <w:tab/>
      <w:tab/>
    </w:r>
    <w:r>
      <w:drawing xmlns:a="http://schemas.openxmlformats.org/drawingml/2006/main">
        <wp:inline distT="0" distB="0" distL="0" distR="0">
          <wp:extent cx="272765" cy="339177"/>
          <wp:effectExtent l="0" t="0" r="0" b="0"/>
          <wp:docPr id="1073741825" name="officeArt object" descr="logo-airam-montessori-fond-blan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airam-montessori-fond-blanc.png" descr="logo-airam-montessori-fond-blanc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65" cy="3391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fr-FR"/>
      </w:rPr>
      <w:t xml:space="preserve">  </w:t>
    </w:r>
    <w:r>
      <w:drawing xmlns:a="http://schemas.openxmlformats.org/drawingml/2006/main">
        <wp:inline distT="0" distB="0" distL="0" distR="0">
          <wp:extent cx="689491" cy="264765"/>
          <wp:effectExtent l="0" t="0" r="0" b="0"/>
          <wp:docPr id="1073741826" name="officeArt object" descr="LOGO_FORMATION_MONTESSORI_1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FORMATION_MONTESSORI_1500.png" descr="LOGO_FORMATION_MONTESSORI_1500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91" cy="2647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7285"/>
        <w:tab w:val="right" w:pos="14570"/>
        <w:tab w:val="clear" w:pos="9020"/>
      </w:tabs>
      <w:jc w:val="left"/>
    </w:pPr>
    <w:r>
      <w:rPr>
        <w:rFonts w:ascii="Hoefler Text" w:hAnsi="Hoefler Text"/>
        <w:b w:val="1"/>
        <w:bCs w:val="1"/>
        <w:smallCaps w:val="1"/>
        <w:outline w:val="0"/>
        <w:color w:val="2783ab"/>
        <w14:textFill>
          <w14:solidFill>
            <w14:srgbClr w14:val="2783AB"/>
          </w14:solidFill>
        </w14:textFill>
      </w:rPr>
      <w:tab/>
      <w:tab/>
    </w:r>
    <w:r>
      <w:rPr>
        <w:rFonts w:ascii="Hoefler Text" w:hAnsi="Hoefler Text"/>
        <w:b w:val="1"/>
        <w:bCs w:val="1"/>
        <w:smallCaps w:val="1"/>
        <w:outline w:val="0"/>
        <w:color w:val="2783ab"/>
        <w:rtl w:val="0"/>
        <w:lang w:val="fr-FR"/>
        <w14:textFill>
          <w14:solidFill>
            <w14:srgbClr w14:val="2783AB"/>
          </w14:solidFill>
        </w14:textFill>
      </w:rPr>
      <w:t>Courbe d</w:t>
    </w:r>
    <w:r>
      <w:rPr>
        <w:rFonts w:ascii="Hoefler Text" w:hAnsi="Hoefler Text" w:hint="default"/>
        <w:b w:val="1"/>
        <w:bCs w:val="1"/>
        <w:smallCaps w:val="1"/>
        <w:outline w:val="0"/>
        <w:color w:val="2783ab"/>
        <w:rtl w:val="0"/>
        <w:lang w:val="fr-FR"/>
        <w14:textFill>
          <w14:solidFill>
            <w14:srgbClr w14:val="2783AB"/>
          </w14:solidFill>
        </w14:textFill>
      </w:rPr>
      <w:t>’</w:t>
    </w:r>
    <w:r>
      <w:rPr>
        <w:rFonts w:ascii="Hoefler Text" w:hAnsi="Hoefler Text"/>
        <w:b w:val="1"/>
        <w:bCs w:val="1"/>
        <w:smallCaps w:val="1"/>
        <w:outline w:val="0"/>
        <w:color w:val="2783ab"/>
        <w:rtl w:val="0"/>
        <w:lang w:val="fr-FR"/>
        <w14:textFill>
          <w14:solidFill>
            <w14:srgbClr w14:val="2783AB"/>
          </w14:solidFill>
        </w14:textFill>
      </w:rPr>
      <w:t>activit</w:t>
    </w:r>
    <w:r>
      <w:rPr>
        <w:rFonts w:ascii="Hoefler Text" w:hAnsi="Hoefler Text" w:hint="default"/>
        <w:b w:val="1"/>
        <w:bCs w:val="1"/>
        <w:smallCaps w:val="1"/>
        <w:outline w:val="0"/>
        <w:color w:val="2783ab"/>
        <w:rtl w:val="0"/>
        <w:lang w:val="fr-FR"/>
        <w14:textFill>
          <w14:solidFill>
            <w14:srgbClr w14:val="2783AB"/>
          </w14:solidFill>
        </w14:textFill>
      </w:rPr>
      <w:t>é</w:t>
    </w:r>
    <w:r>
      <w:rPr>
        <w:rFonts w:ascii="Hoefler Text" w:hAnsi="Hoefler Text"/>
        <w:b w:val="1"/>
        <w:bCs w:val="1"/>
        <w:smallCaps w:val="1"/>
        <w:outline w:val="0"/>
        <w:color w:val="2783ab"/>
        <w:rtl w:val="0"/>
        <w:lang w:val="fr-FR"/>
        <w14:textFill>
          <w14:solidFill>
            <w14:srgbClr w14:val="2783AB"/>
          </w14:solidFill>
        </w14:textFill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